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26" w:rsidRDefault="00343A26" w:rsidP="00343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</w:rPr>
      </w:pPr>
      <w:r>
        <w:rPr>
          <w:sz w:val="48"/>
        </w:rPr>
        <w:t>Document d’analyse de la formation magistère : l’orthographe au cycle 3</w:t>
      </w:r>
    </w:p>
    <w:p w:rsidR="00343A26" w:rsidRDefault="00343A26" w:rsidP="00343A26"/>
    <w:p w:rsidR="00343A26" w:rsidRDefault="00343A26" w:rsidP="00343A26">
      <w:r>
        <w:t xml:space="preserve">Nom : </w:t>
      </w:r>
    </w:p>
    <w:p w:rsidR="00343A26" w:rsidRDefault="00343A26" w:rsidP="00343A26">
      <w:r>
        <w:t>Prénom :</w:t>
      </w:r>
    </w:p>
    <w:p w:rsidR="00343A26" w:rsidRDefault="00343A26" w:rsidP="00343A26">
      <w:r>
        <w:t>Ce document est à remplir afin de répondre aux questions sur les différents thèmes de la formation</w:t>
      </w:r>
    </w:p>
    <w:p w:rsidR="00343A26" w:rsidRPr="004607E3" w:rsidRDefault="00343A26" w:rsidP="00343A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Répondez aux questions </w:t>
      </w:r>
      <w:r w:rsidRPr="004607E3">
        <w:rPr>
          <w:sz w:val="20"/>
          <w:szCs w:val="20"/>
        </w:rPr>
        <w:t xml:space="preserve">et renvoyez le document par mail </w:t>
      </w:r>
      <w:r>
        <w:rPr>
          <w:sz w:val="20"/>
          <w:szCs w:val="20"/>
        </w:rPr>
        <w:t xml:space="preserve">à l’adresse </w:t>
      </w:r>
      <w:hyperlink r:id="rId6" w:history="1">
        <w:r w:rsidRPr="009E7DD5">
          <w:rPr>
            <w:rStyle w:val="Lienhypertexte"/>
            <w:sz w:val="20"/>
            <w:szCs w:val="20"/>
          </w:rPr>
          <w:t>didier.meurot@ac-lille.fr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 lui donnant un nom de la forme suivante</w:t>
      </w:r>
      <w:r w:rsidRPr="004607E3">
        <w:rPr>
          <w:sz w:val="20"/>
          <w:szCs w:val="20"/>
        </w:rPr>
        <w:t xml:space="preserve"> : </w:t>
      </w:r>
      <w:bookmarkStart w:id="0" w:name="_GoBack"/>
      <w:bookmarkEnd w:id="0"/>
    </w:p>
    <w:p w:rsidR="00343A26" w:rsidRDefault="00343A26" w:rsidP="00343A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i/>
          <w:sz w:val="20"/>
          <w:szCs w:val="20"/>
        </w:rPr>
        <w:t>Orthographe-magistere</w:t>
      </w:r>
      <w:r w:rsidRPr="004607E3">
        <w:rPr>
          <w:i/>
          <w:sz w:val="20"/>
          <w:szCs w:val="20"/>
        </w:rPr>
        <w:t>-nom-prénom.doc</w:t>
      </w:r>
    </w:p>
    <w:p w:rsidR="00343A26" w:rsidRDefault="00343A26" w:rsidP="00343A26">
      <w:pPr>
        <w:jc w:val="center"/>
        <w:rPr>
          <w:sz w:val="48"/>
        </w:rPr>
      </w:pPr>
    </w:p>
    <w:p w:rsidR="00D35D8F" w:rsidRDefault="004607E3" w:rsidP="00343A26">
      <w:pPr>
        <w:pStyle w:val="Titre1"/>
        <w:numPr>
          <w:ilvl w:val="0"/>
          <w:numId w:val="13"/>
        </w:numPr>
      </w:pPr>
      <w:r w:rsidRPr="00343A26">
        <w:t>La dictée négociée</w:t>
      </w:r>
      <w:r w:rsidR="00D35D8F" w:rsidRPr="00D35D8F">
        <w:t xml:space="preserve"> </w:t>
      </w:r>
    </w:p>
    <w:p w:rsidR="00D35D8F" w:rsidRDefault="00D35D8F" w:rsidP="00D35D8F">
      <w:pPr>
        <w:pStyle w:val="Titre3"/>
      </w:pPr>
    </w:p>
    <w:p w:rsidR="004607E3" w:rsidRDefault="004607E3" w:rsidP="00D35D8F">
      <w:pPr>
        <w:pStyle w:val="Titre3"/>
        <w:numPr>
          <w:ilvl w:val="0"/>
          <w:numId w:val="8"/>
        </w:numPr>
      </w:pPr>
      <w:r w:rsidRPr="004607E3">
        <w:t>Analyse de la vidéo</w:t>
      </w:r>
    </w:p>
    <w:p w:rsidR="00D35D8F" w:rsidRPr="00D35D8F" w:rsidRDefault="00D35D8F" w:rsidP="00D35D8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607E3" w:rsidTr="004607E3">
        <w:tc>
          <w:tcPr>
            <w:tcW w:w="2660" w:type="dxa"/>
          </w:tcPr>
          <w:p w:rsidR="004607E3" w:rsidRDefault="004607E3" w:rsidP="004607E3">
            <w:pPr>
              <w:spacing w:before="100" w:beforeAutospacing="1" w:after="100" w:afterAutospacing="1"/>
            </w:pPr>
            <w:r w:rsidRPr="004607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Quelles sont  les différentes étapes de la séquence visionnée ?</w:t>
            </w:r>
          </w:p>
        </w:tc>
        <w:tc>
          <w:tcPr>
            <w:tcW w:w="6552" w:type="dxa"/>
          </w:tcPr>
          <w:p w:rsidR="004607E3" w:rsidRDefault="004607E3"/>
        </w:tc>
      </w:tr>
      <w:tr w:rsidR="004607E3" w:rsidTr="004607E3">
        <w:tc>
          <w:tcPr>
            <w:tcW w:w="2660" w:type="dxa"/>
          </w:tcPr>
          <w:p w:rsidR="004607E3" w:rsidRDefault="004607E3" w:rsidP="004607E3">
            <w:pPr>
              <w:spacing w:before="100" w:beforeAutospacing="1" w:after="100" w:afterAutospacing="1"/>
            </w:pPr>
            <w:r w:rsidRPr="004607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Quelles sont  les difficultés rencontrées par les élèves ?</w:t>
            </w:r>
          </w:p>
        </w:tc>
        <w:tc>
          <w:tcPr>
            <w:tcW w:w="6552" w:type="dxa"/>
          </w:tcPr>
          <w:p w:rsidR="004607E3" w:rsidRDefault="004607E3"/>
        </w:tc>
      </w:tr>
      <w:tr w:rsidR="004607E3" w:rsidTr="004607E3">
        <w:tc>
          <w:tcPr>
            <w:tcW w:w="2660" w:type="dxa"/>
          </w:tcPr>
          <w:p w:rsidR="004607E3" w:rsidRDefault="004607E3" w:rsidP="004607E3">
            <w:pPr>
              <w:spacing w:before="100" w:beforeAutospacing="1" w:after="100" w:afterAutospacing="1"/>
            </w:pPr>
            <w:r w:rsidRPr="004607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Quels sont les outils sur lesquels peuvent s’appuyer les élèves pour réaliser cette activité ?</w:t>
            </w:r>
          </w:p>
        </w:tc>
        <w:tc>
          <w:tcPr>
            <w:tcW w:w="6552" w:type="dxa"/>
          </w:tcPr>
          <w:p w:rsidR="004607E3" w:rsidRDefault="004607E3"/>
        </w:tc>
      </w:tr>
      <w:tr w:rsidR="004607E3" w:rsidTr="004607E3">
        <w:tc>
          <w:tcPr>
            <w:tcW w:w="2660" w:type="dxa"/>
          </w:tcPr>
          <w:p w:rsidR="004607E3" w:rsidRDefault="004607E3" w:rsidP="004607E3">
            <w:pPr>
              <w:spacing w:before="100" w:beforeAutospacing="1" w:after="100" w:afterAutospacing="1"/>
            </w:pPr>
            <w:r w:rsidRPr="004607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Comment selon vous sont constitués les groupes de travail ?</w:t>
            </w:r>
          </w:p>
        </w:tc>
        <w:tc>
          <w:tcPr>
            <w:tcW w:w="6552" w:type="dxa"/>
          </w:tcPr>
          <w:p w:rsidR="004607E3" w:rsidRDefault="004607E3"/>
        </w:tc>
      </w:tr>
      <w:tr w:rsidR="004607E3" w:rsidTr="004607E3">
        <w:tc>
          <w:tcPr>
            <w:tcW w:w="2660" w:type="dxa"/>
          </w:tcPr>
          <w:p w:rsidR="004607E3" w:rsidRDefault="004607E3" w:rsidP="004607E3">
            <w:pPr>
              <w:spacing w:before="100" w:beforeAutospacing="1" w:after="100" w:afterAutospacing="1"/>
            </w:pPr>
            <w:r w:rsidRPr="004607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 est le  rôle de chaque élève au sein du groupe ?</w:t>
            </w:r>
          </w:p>
        </w:tc>
        <w:tc>
          <w:tcPr>
            <w:tcW w:w="6552" w:type="dxa"/>
          </w:tcPr>
          <w:p w:rsidR="004607E3" w:rsidRDefault="004607E3"/>
        </w:tc>
      </w:tr>
      <w:tr w:rsidR="004607E3" w:rsidTr="004607E3">
        <w:tc>
          <w:tcPr>
            <w:tcW w:w="2660" w:type="dxa"/>
          </w:tcPr>
          <w:p w:rsidR="004607E3" w:rsidRDefault="004607E3" w:rsidP="004607E3">
            <w:pPr>
              <w:spacing w:before="100" w:beforeAutospacing="1" w:after="100" w:afterAutospacing="1"/>
            </w:pPr>
            <w:r w:rsidRPr="004607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Quelle est la posture de l’enseignant ? Comment intervient-il  lors de chacune des étapes de travail ?</w:t>
            </w:r>
          </w:p>
        </w:tc>
        <w:tc>
          <w:tcPr>
            <w:tcW w:w="6552" w:type="dxa"/>
          </w:tcPr>
          <w:p w:rsidR="004607E3" w:rsidRDefault="004607E3"/>
        </w:tc>
      </w:tr>
    </w:tbl>
    <w:p w:rsidR="004607E3" w:rsidRDefault="004607E3"/>
    <w:p w:rsidR="00D35D8F" w:rsidRDefault="00D35D8F"/>
    <w:p w:rsidR="00D35D8F" w:rsidRPr="00D35D8F" w:rsidRDefault="00D35D8F" w:rsidP="00D35D8F">
      <w:pPr>
        <w:pStyle w:val="Titre3"/>
        <w:numPr>
          <w:ilvl w:val="0"/>
          <w:numId w:val="7"/>
        </w:numPr>
        <w:rPr>
          <w:u w:val="single"/>
        </w:rPr>
      </w:pPr>
      <w:r w:rsidRPr="00D35D8F">
        <w:rPr>
          <w:u w:val="single"/>
        </w:rPr>
        <w:t>Rédiger un texte de synthèse sur les 5 vidéos de commentaire de Micheline Cellier</w:t>
      </w:r>
    </w:p>
    <w:p w:rsidR="00D35D8F" w:rsidRDefault="00D35D8F"/>
    <w:p w:rsidR="00343A26" w:rsidRDefault="00343A26"/>
    <w:p w:rsidR="00343A26" w:rsidRDefault="00343A26"/>
    <w:p w:rsidR="00343A26" w:rsidRDefault="00343A26"/>
    <w:p w:rsidR="00343A26" w:rsidRDefault="00343A26" w:rsidP="00343A26">
      <w:pPr>
        <w:pStyle w:val="Titre1"/>
        <w:numPr>
          <w:ilvl w:val="0"/>
          <w:numId w:val="13"/>
        </w:numPr>
      </w:pPr>
      <w:r>
        <w:t>La copie</w:t>
      </w:r>
    </w:p>
    <w:p w:rsidR="00343A26" w:rsidRPr="00343A26" w:rsidRDefault="00343A26" w:rsidP="00343A26"/>
    <w:p w:rsidR="00343A26" w:rsidRPr="00343A26" w:rsidRDefault="00343A26" w:rsidP="00343A26">
      <w:pPr>
        <w:rPr>
          <w:sz w:val="48"/>
        </w:rPr>
      </w:pPr>
      <w:r>
        <w:t>A partir des diapos 8 et 9 de l’orthographe et son enseignement, apporter des propositions d’activités concrètes répondant aux indications.</w:t>
      </w:r>
    </w:p>
    <w:p w:rsidR="00343A26" w:rsidRDefault="00343A26" w:rsidP="00343A26"/>
    <w:p w:rsidR="00343A26" w:rsidRDefault="00343A26" w:rsidP="00343A26"/>
    <w:p w:rsidR="00343A26" w:rsidRDefault="00343A26" w:rsidP="00343A26"/>
    <w:p w:rsidR="00343A26" w:rsidRDefault="00343A26" w:rsidP="00343A26"/>
    <w:p w:rsidR="00343A26" w:rsidRPr="00343A26" w:rsidRDefault="00343A26" w:rsidP="00343A26">
      <w:pPr>
        <w:pStyle w:val="Titre1"/>
        <w:numPr>
          <w:ilvl w:val="0"/>
          <w:numId w:val="13"/>
        </w:numPr>
      </w:pPr>
      <w:r w:rsidRPr="00343A26">
        <w:t>Les échelles de fréquence</w:t>
      </w:r>
    </w:p>
    <w:p w:rsidR="00343A26" w:rsidRDefault="00343A26" w:rsidP="00343A26"/>
    <w:p w:rsidR="00343A26" w:rsidRDefault="00343A26" w:rsidP="00343A26">
      <w:r>
        <w:t xml:space="preserve">Quels usages pédagogiques pour ces échelles ? </w:t>
      </w:r>
    </w:p>
    <w:p w:rsidR="00343A26" w:rsidRDefault="00343A26" w:rsidP="00343A26"/>
    <w:p w:rsidR="00343A26" w:rsidRDefault="00343A26" w:rsidP="00343A26"/>
    <w:p w:rsidR="00343A26" w:rsidRDefault="00343A26" w:rsidP="00343A26"/>
    <w:p w:rsidR="00343A26" w:rsidRPr="00343A26" w:rsidRDefault="00343A26" w:rsidP="00343A26"/>
    <w:sectPr w:rsidR="00343A26" w:rsidRPr="0034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C09"/>
    <w:multiLevelType w:val="multilevel"/>
    <w:tmpl w:val="D13E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D03BA"/>
    <w:multiLevelType w:val="hybridMultilevel"/>
    <w:tmpl w:val="4DB0C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06080"/>
    <w:multiLevelType w:val="multilevel"/>
    <w:tmpl w:val="B2AE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62ECF"/>
    <w:multiLevelType w:val="hybridMultilevel"/>
    <w:tmpl w:val="087A9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C7CB2"/>
    <w:multiLevelType w:val="hybridMultilevel"/>
    <w:tmpl w:val="30942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012D5"/>
    <w:multiLevelType w:val="multilevel"/>
    <w:tmpl w:val="5FCE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2405C"/>
    <w:multiLevelType w:val="multilevel"/>
    <w:tmpl w:val="B944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0757F"/>
    <w:multiLevelType w:val="multilevel"/>
    <w:tmpl w:val="93E4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779AF"/>
    <w:multiLevelType w:val="hybridMultilevel"/>
    <w:tmpl w:val="E4CCF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038E2"/>
    <w:multiLevelType w:val="hybridMultilevel"/>
    <w:tmpl w:val="49E8C5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06EC5"/>
    <w:multiLevelType w:val="multilevel"/>
    <w:tmpl w:val="8C7A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F332C"/>
    <w:multiLevelType w:val="hybridMultilevel"/>
    <w:tmpl w:val="7E40B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33469"/>
    <w:multiLevelType w:val="hybridMultilevel"/>
    <w:tmpl w:val="99D04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11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3"/>
    <w:rsid w:val="000D34FF"/>
    <w:rsid w:val="00343A26"/>
    <w:rsid w:val="004607E3"/>
    <w:rsid w:val="00716C1C"/>
    <w:rsid w:val="00D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5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5D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5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35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D35D8F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D35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35D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343A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3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5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5D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5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35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D35D8F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D35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35D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343A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3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ier.meurot@ac-lill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DSDEN59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</dc:creator>
  <cp:lastModifiedBy>CDTI</cp:lastModifiedBy>
  <cp:revision>2</cp:revision>
  <dcterms:created xsi:type="dcterms:W3CDTF">2016-01-27T10:02:00Z</dcterms:created>
  <dcterms:modified xsi:type="dcterms:W3CDTF">2016-01-27T10:02:00Z</dcterms:modified>
</cp:coreProperties>
</file>